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bookmarkStart w:id="0" w:name="_GoBack"/>
      <w:bookmarkEnd w:id="0"/>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175783" w:rsidRPr="00EE3BA1" w:rsidRDefault="00175783" w:rsidP="00EE3BA1">
      <w:pPr>
        <w:spacing w:after="0"/>
        <w:jc w:val="center"/>
        <w:rPr>
          <w:szCs w:val="24"/>
        </w:rPr>
      </w:pPr>
    </w:p>
    <w:p w:rsidR="00D53B8C" w:rsidRPr="00EE3BA1" w:rsidRDefault="0097354A" w:rsidP="00EE3BA1">
      <w:pPr>
        <w:spacing w:after="0"/>
        <w:rPr>
          <w:szCs w:val="24"/>
        </w:rPr>
      </w:pPr>
      <w:r w:rsidRPr="00EE3BA1">
        <w:rPr>
          <w:szCs w:val="24"/>
        </w:rPr>
        <w:t xml:space="preserve">                                                     Attitude and Social influence</w:t>
      </w:r>
    </w:p>
    <w:p w:rsidR="00790ECD" w:rsidRPr="00EE3BA1" w:rsidRDefault="00175783" w:rsidP="00EE3BA1">
      <w:pPr>
        <w:spacing w:after="0"/>
        <w:jc w:val="center"/>
        <w:rPr>
          <w:szCs w:val="24"/>
        </w:rPr>
      </w:pPr>
      <w:r w:rsidRPr="00EE3BA1">
        <w:rPr>
          <w:szCs w:val="24"/>
        </w:rPr>
        <w:t>Student’s Name</w:t>
      </w:r>
    </w:p>
    <w:p w:rsidR="00175783" w:rsidRPr="00EE3BA1" w:rsidRDefault="00175783" w:rsidP="00EE3BA1">
      <w:pPr>
        <w:spacing w:after="0"/>
        <w:jc w:val="center"/>
        <w:rPr>
          <w:szCs w:val="24"/>
        </w:rPr>
      </w:pPr>
      <w:r w:rsidRPr="00EE3BA1">
        <w:rPr>
          <w:szCs w:val="24"/>
        </w:rPr>
        <w:t>Institution</w:t>
      </w:r>
    </w:p>
    <w:p w:rsidR="005E1C46" w:rsidRPr="00EE3BA1" w:rsidRDefault="005E1C46" w:rsidP="00EE3BA1">
      <w:pPr>
        <w:spacing w:after="0"/>
        <w:jc w:val="center"/>
        <w:rPr>
          <w:szCs w:val="24"/>
        </w:rPr>
      </w:pPr>
      <w:r w:rsidRPr="00EE3BA1">
        <w:rPr>
          <w:szCs w:val="24"/>
        </w:rPr>
        <w:t>Date</w:t>
      </w:r>
    </w:p>
    <w:p w:rsidR="00175783" w:rsidRPr="00EE3BA1" w:rsidRDefault="00175783" w:rsidP="00EE3BA1">
      <w:pPr>
        <w:spacing w:after="0"/>
        <w:rPr>
          <w:szCs w:val="24"/>
        </w:rPr>
      </w:pPr>
      <w:r w:rsidRPr="00EE3BA1">
        <w:rPr>
          <w:szCs w:val="24"/>
        </w:rPr>
        <w:br w:type="page"/>
      </w:r>
    </w:p>
    <w:p w:rsidR="0097354A" w:rsidRPr="00EE3BA1" w:rsidRDefault="0097354A" w:rsidP="00EE3BA1">
      <w:pPr>
        <w:spacing w:after="0"/>
        <w:jc w:val="center"/>
        <w:rPr>
          <w:szCs w:val="24"/>
        </w:rPr>
      </w:pPr>
      <w:r w:rsidRPr="00EE3BA1">
        <w:rPr>
          <w:szCs w:val="24"/>
        </w:rPr>
        <w:lastRenderedPageBreak/>
        <w:t>Attitude and Social influence</w:t>
      </w:r>
    </w:p>
    <w:p w:rsidR="0097354A" w:rsidRPr="00EE3BA1" w:rsidRDefault="0097354A" w:rsidP="00EE3BA1">
      <w:pPr>
        <w:spacing w:after="0"/>
        <w:ind w:firstLine="720"/>
        <w:jc w:val="both"/>
        <w:rPr>
          <w:szCs w:val="24"/>
        </w:rPr>
      </w:pPr>
      <w:r w:rsidRPr="00EE3BA1">
        <w:rPr>
          <w:szCs w:val="24"/>
        </w:rPr>
        <w:t>I would choose the lawyer's wife, who has gotten out of a mental hospital, a male student who needs a wheelchair, 12-year-old girl with below-average IQ, 70-year-old rabbi, and 60-year-old architect. I picked these people according to the nature of their conditions. Firstly, I chose the male high school student who needs a wheelchair and the 26-year-old lawyer's wife with mental problems. The mental health of the 26-year-old lawyer's wife is inadequate and needs to get protected from any form of nuclear attack that may occur in a country. The spiritual condition of the woman makes her susceptible to the harmful effects of the environment. The high school student with a problem of walking needs to have a wheelchair that aids him in movement. Therefore, the 60 and 70 years old architect and rabbi respectively are older adults who cannot manage to move fast during an attack</w:t>
      </w:r>
      <w:r w:rsidR="00227510" w:rsidRPr="00EE3BA1">
        <w:rPr>
          <w:szCs w:val="24"/>
        </w:rPr>
        <w:t xml:space="preserve"> </w:t>
      </w:r>
      <w:r w:rsidR="00227510" w:rsidRPr="00EE3BA1">
        <w:rPr>
          <w:color w:val="333333"/>
          <w:szCs w:val="24"/>
          <w:shd w:val="clear" w:color="auto" w:fill="FFFFFF"/>
        </w:rPr>
        <w:t xml:space="preserve">(Brannan &amp; Mohr, </w:t>
      </w:r>
      <w:proofErr w:type="spellStart"/>
      <w:r w:rsidR="00227510" w:rsidRPr="00EE3BA1">
        <w:rPr>
          <w:color w:val="333333"/>
          <w:szCs w:val="24"/>
          <w:shd w:val="clear" w:color="auto" w:fill="FFFFFF"/>
        </w:rPr>
        <w:t>n.d.</w:t>
      </w:r>
      <w:proofErr w:type="spellEnd"/>
      <w:r w:rsidR="00227510" w:rsidRPr="00EE3BA1">
        <w:rPr>
          <w:color w:val="333333"/>
          <w:szCs w:val="24"/>
          <w:shd w:val="clear" w:color="auto" w:fill="FFFFFF"/>
        </w:rPr>
        <w:t>)</w:t>
      </w:r>
      <w:r w:rsidRPr="00EE3BA1">
        <w:rPr>
          <w:szCs w:val="24"/>
        </w:rPr>
        <w:t xml:space="preserve">. They need to get contained within a fallout shelter to help in saving them from any impending danger posed by an imminent nuclear attack (Bishop, 2019). The rabbi would also help people through preaching uplifting words of hope in such trying times of atomic bombings. I would choose the 12-year-old girl with below-average IQ because she may not reason on the kind of areas she needs to visit. Her reasoning may mislead her in creating a proper decision to face problems in the country. </w:t>
      </w:r>
    </w:p>
    <w:p w:rsidR="0097354A" w:rsidRPr="00EE3BA1" w:rsidRDefault="0097354A" w:rsidP="00EE3BA1">
      <w:pPr>
        <w:spacing w:after="0"/>
        <w:ind w:firstLine="720"/>
        <w:jc w:val="both"/>
        <w:rPr>
          <w:szCs w:val="24"/>
        </w:rPr>
      </w:pPr>
      <w:r w:rsidRPr="00EE3BA1">
        <w:rPr>
          <w:szCs w:val="24"/>
        </w:rPr>
        <w:t>On the other hand, the people left out would have interfered with the common goal of maintaining a favorable atmosphere of protection from nuclear attack (Bishop, 2019). The violinist may create noise by playing the instrument. The 28-year-old physicist may pose a danger to the lives of other people through using his gun</w:t>
      </w:r>
      <w:r w:rsidR="00227510" w:rsidRPr="00EE3BA1">
        <w:rPr>
          <w:szCs w:val="24"/>
        </w:rPr>
        <w:t xml:space="preserve"> </w:t>
      </w:r>
      <w:r w:rsidR="00227510" w:rsidRPr="00EE3BA1">
        <w:rPr>
          <w:color w:val="333333"/>
          <w:szCs w:val="24"/>
          <w:shd w:val="clear" w:color="auto" w:fill="FFFFFF"/>
        </w:rPr>
        <w:t xml:space="preserve">(Brannan &amp; Mohr, </w:t>
      </w:r>
      <w:proofErr w:type="spellStart"/>
      <w:r w:rsidR="00227510" w:rsidRPr="00EE3BA1">
        <w:rPr>
          <w:color w:val="333333"/>
          <w:szCs w:val="24"/>
          <w:shd w:val="clear" w:color="auto" w:fill="FFFFFF"/>
        </w:rPr>
        <w:t>n.d.</w:t>
      </w:r>
      <w:proofErr w:type="spellEnd"/>
      <w:r w:rsidR="00227510" w:rsidRPr="00EE3BA1">
        <w:rPr>
          <w:color w:val="333333"/>
          <w:szCs w:val="24"/>
          <w:shd w:val="clear" w:color="auto" w:fill="FFFFFF"/>
        </w:rPr>
        <w:t>)</w:t>
      </w:r>
      <w:r w:rsidRPr="00EE3BA1">
        <w:rPr>
          <w:szCs w:val="24"/>
        </w:rPr>
        <w:t xml:space="preserve">. Usage of the weapon in such a scenario puts the experience of other people at risk. Thus, he cannot get allowed to enter the fallout shelter. Besides, the 20-year-old gang member cannot get permitted to enter the fallout </w:t>
      </w:r>
      <w:r w:rsidRPr="00EE3BA1">
        <w:rPr>
          <w:szCs w:val="24"/>
        </w:rPr>
        <w:lastRenderedPageBreak/>
        <w:t xml:space="preserve">shelter due to the risk of the threat he poses to people. He may start giving people difficult times at the fallout shelter. </w:t>
      </w:r>
    </w:p>
    <w:p w:rsidR="0097354A" w:rsidRPr="00EE3BA1" w:rsidRDefault="0097354A" w:rsidP="00EE3BA1">
      <w:pPr>
        <w:spacing w:after="0"/>
        <w:ind w:firstLine="720"/>
        <w:jc w:val="both"/>
        <w:rPr>
          <w:szCs w:val="24"/>
        </w:rPr>
      </w:pPr>
      <w:r w:rsidRPr="00EE3BA1">
        <w:rPr>
          <w:szCs w:val="24"/>
        </w:rPr>
        <w:t>The decisions I made concerning choosing people to get into the fallout shelter got done as a result of norms of social influence. The feelings of rules that involve being considerate of the health and age condition of people got used (Crisp &amp; Turner, 2020). For instance, allowing the 24-year-old wife to the lawyer got done as a result of her mental state. People with psychological problems can suffer from nuclear attacks that a country may face. Also, I used age to determine the people who need to get protected than the others. People ages 60 and 70 lack the energy of moving from place to place during nuclear attacks. Older adults, therefore, need to get assisted through getting provided within a surrounding that prevents them from getting attacked. Age forms a central feature that helped me to have some people taken to the fallout shelter</w:t>
      </w:r>
      <w:r w:rsidR="00227510" w:rsidRPr="00EE3BA1">
        <w:rPr>
          <w:szCs w:val="24"/>
        </w:rPr>
        <w:t xml:space="preserve"> </w:t>
      </w:r>
      <w:r w:rsidR="00227510" w:rsidRPr="00EE3BA1">
        <w:rPr>
          <w:color w:val="333333"/>
          <w:szCs w:val="24"/>
          <w:shd w:val="clear" w:color="auto" w:fill="FFFFFF"/>
        </w:rPr>
        <w:t xml:space="preserve">(Brannan &amp; Mohr, </w:t>
      </w:r>
      <w:proofErr w:type="spellStart"/>
      <w:r w:rsidR="00227510" w:rsidRPr="00EE3BA1">
        <w:rPr>
          <w:color w:val="333333"/>
          <w:szCs w:val="24"/>
          <w:shd w:val="clear" w:color="auto" w:fill="FFFFFF"/>
        </w:rPr>
        <w:t>n.d.</w:t>
      </w:r>
      <w:proofErr w:type="spellEnd"/>
      <w:r w:rsidR="00227510" w:rsidRPr="00EE3BA1">
        <w:rPr>
          <w:color w:val="333333"/>
          <w:szCs w:val="24"/>
          <w:shd w:val="clear" w:color="auto" w:fill="FFFFFF"/>
        </w:rPr>
        <w:t>)</w:t>
      </w:r>
      <w:r w:rsidRPr="00EE3BA1">
        <w:rPr>
          <w:szCs w:val="24"/>
        </w:rPr>
        <w:t>. I used the concept of attitude and social influence to determine the kind of people who get allowed to access the fallout shelter. The social impact was to help in determining the behaviors of people towards another (Crisp &amp; Turner, 2020). The attitude and social influence of people form an essential part of people's lives.</w:t>
      </w:r>
    </w:p>
    <w:p w:rsidR="0097354A" w:rsidRPr="00EE3BA1" w:rsidRDefault="0097354A" w:rsidP="00EE3BA1">
      <w:pPr>
        <w:spacing w:after="0"/>
        <w:ind w:firstLine="284"/>
        <w:jc w:val="center"/>
        <w:rPr>
          <w:szCs w:val="24"/>
        </w:rPr>
      </w:pPr>
    </w:p>
    <w:p w:rsidR="00464B9E" w:rsidRPr="00EE3BA1" w:rsidRDefault="00464B9E" w:rsidP="00EE3BA1">
      <w:pPr>
        <w:spacing w:after="0"/>
        <w:rPr>
          <w:szCs w:val="24"/>
        </w:rPr>
      </w:pPr>
      <w:r w:rsidRPr="00EE3BA1">
        <w:rPr>
          <w:szCs w:val="24"/>
        </w:rPr>
        <w:br w:type="page"/>
      </w:r>
    </w:p>
    <w:p w:rsidR="0097354A" w:rsidRPr="00EE3BA1" w:rsidRDefault="0097354A" w:rsidP="00EE3BA1">
      <w:pPr>
        <w:spacing w:after="0"/>
        <w:ind w:firstLine="284"/>
        <w:jc w:val="center"/>
        <w:rPr>
          <w:szCs w:val="24"/>
        </w:rPr>
      </w:pPr>
      <w:r w:rsidRPr="00EE3BA1">
        <w:rPr>
          <w:szCs w:val="24"/>
        </w:rPr>
        <w:lastRenderedPageBreak/>
        <w:t>References</w:t>
      </w:r>
    </w:p>
    <w:p w:rsidR="00227510" w:rsidRPr="00EE3BA1" w:rsidRDefault="00227510" w:rsidP="00EE3BA1">
      <w:pPr>
        <w:spacing w:after="0"/>
        <w:ind w:left="720" w:hanging="720"/>
        <w:rPr>
          <w:szCs w:val="24"/>
        </w:rPr>
      </w:pPr>
      <w:r w:rsidRPr="00EE3BA1">
        <w:rPr>
          <w:szCs w:val="24"/>
        </w:rPr>
        <w:t xml:space="preserve">Bishop, T. (2019). “The Struggle to Sell Survival”: Family Fallout Shelters and the Limits of Consumer Citizenship. </w:t>
      </w:r>
      <w:r w:rsidRPr="00EE3BA1">
        <w:rPr>
          <w:i/>
          <w:iCs/>
          <w:szCs w:val="24"/>
        </w:rPr>
        <w:t>Modern American History</w:t>
      </w:r>
      <w:r w:rsidRPr="00EE3BA1">
        <w:rPr>
          <w:szCs w:val="24"/>
        </w:rPr>
        <w:t xml:space="preserve">, </w:t>
      </w:r>
      <w:r w:rsidRPr="00EE3BA1">
        <w:rPr>
          <w:i/>
          <w:iCs/>
          <w:szCs w:val="24"/>
        </w:rPr>
        <w:t>2</w:t>
      </w:r>
      <w:r w:rsidRPr="00EE3BA1">
        <w:rPr>
          <w:szCs w:val="24"/>
        </w:rPr>
        <w:t>(2), 117-138.</w:t>
      </w:r>
    </w:p>
    <w:p w:rsidR="00227510" w:rsidRPr="00EE3BA1" w:rsidRDefault="00227510" w:rsidP="00EE3BA1">
      <w:pPr>
        <w:spacing w:after="0"/>
        <w:ind w:left="720" w:hanging="720"/>
        <w:rPr>
          <w:szCs w:val="24"/>
        </w:rPr>
      </w:pPr>
      <w:r w:rsidRPr="00EE3BA1">
        <w:rPr>
          <w:color w:val="000000"/>
          <w:szCs w:val="24"/>
          <w:shd w:val="clear" w:color="auto" w:fill="FFFFFF"/>
        </w:rPr>
        <w:t>Brannan, D., &amp; Mohr, C. D. (</w:t>
      </w:r>
      <w:proofErr w:type="spellStart"/>
      <w:r w:rsidRPr="00EE3BA1">
        <w:rPr>
          <w:color w:val="000000"/>
          <w:szCs w:val="24"/>
          <w:shd w:val="clear" w:color="auto" w:fill="FFFFFF"/>
        </w:rPr>
        <w:t>n.d.</w:t>
      </w:r>
      <w:proofErr w:type="spellEnd"/>
      <w:r w:rsidRPr="00EE3BA1">
        <w:rPr>
          <w:color w:val="000000"/>
          <w:szCs w:val="24"/>
          <w:shd w:val="clear" w:color="auto" w:fill="FFFFFF"/>
        </w:rPr>
        <w:t>). </w:t>
      </w:r>
      <w:r w:rsidRPr="00EE3BA1">
        <w:rPr>
          <w:rStyle w:val="Emphasis"/>
          <w:color w:val="000000"/>
          <w:szCs w:val="24"/>
          <w:shd w:val="clear" w:color="auto" w:fill="FFFFFF"/>
        </w:rPr>
        <w:t>Love, friendship, and social support</w:t>
      </w:r>
      <w:r w:rsidRPr="00EE3BA1">
        <w:rPr>
          <w:color w:val="000000"/>
          <w:szCs w:val="24"/>
          <w:shd w:val="clear" w:color="auto" w:fill="FFFFFF"/>
        </w:rPr>
        <w:t>. Noba. </w:t>
      </w:r>
      <w:hyperlink r:id="rId8" w:history="1">
        <w:r w:rsidRPr="00EE3BA1">
          <w:rPr>
            <w:rStyle w:val="Hyperlink"/>
            <w:color w:val="000000"/>
            <w:szCs w:val="24"/>
            <w:u w:val="none"/>
            <w:shd w:val="clear" w:color="auto" w:fill="FFFFFF"/>
          </w:rPr>
          <w:t>https://nobaproject.com/modules/love-friendship-and-social-support</w:t>
        </w:r>
      </w:hyperlink>
    </w:p>
    <w:p w:rsidR="00227510" w:rsidRPr="00EE3BA1" w:rsidRDefault="00227510" w:rsidP="00EE3BA1">
      <w:pPr>
        <w:spacing w:after="0"/>
        <w:ind w:left="720" w:hanging="720"/>
        <w:rPr>
          <w:szCs w:val="24"/>
        </w:rPr>
      </w:pPr>
      <w:r w:rsidRPr="00EE3BA1">
        <w:rPr>
          <w:szCs w:val="24"/>
        </w:rPr>
        <w:t xml:space="preserve">Crisp, R. J., &amp; Turner, R. N. (2020). </w:t>
      </w:r>
      <w:r w:rsidRPr="00EE3BA1">
        <w:rPr>
          <w:i/>
          <w:iCs/>
          <w:szCs w:val="24"/>
        </w:rPr>
        <w:t>Essential social psychology</w:t>
      </w:r>
      <w:r w:rsidRPr="00EE3BA1">
        <w:rPr>
          <w:szCs w:val="24"/>
        </w:rPr>
        <w:t>. SAGE Publications Limited.</w:t>
      </w:r>
    </w:p>
    <w:p w:rsidR="0097354A" w:rsidRPr="00EE3BA1" w:rsidRDefault="0097354A" w:rsidP="00EE3BA1">
      <w:pPr>
        <w:spacing w:after="0"/>
        <w:ind w:firstLine="284"/>
        <w:rPr>
          <w:szCs w:val="24"/>
        </w:rPr>
      </w:pPr>
    </w:p>
    <w:p w:rsidR="001E78AD" w:rsidRPr="00EE3BA1" w:rsidRDefault="001E78AD" w:rsidP="00EE3BA1">
      <w:pPr>
        <w:spacing w:after="0"/>
        <w:ind w:left="720" w:hangingChars="300" w:hanging="720"/>
        <w:rPr>
          <w:szCs w:val="24"/>
        </w:rPr>
      </w:pPr>
    </w:p>
    <w:sectPr w:rsidR="001E78AD" w:rsidRPr="00EE3BA1"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0FE" w:rsidRDefault="003E20FE" w:rsidP="00790ECD">
      <w:pPr>
        <w:spacing w:after="0" w:line="240" w:lineRule="auto"/>
      </w:pPr>
      <w:r>
        <w:separator/>
      </w:r>
    </w:p>
  </w:endnote>
  <w:endnote w:type="continuationSeparator" w:id="0">
    <w:p w:rsidR="003E20FE" w:rsidRDefault="003E20F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0FE" w:rsidRDefault="003E20FE" w:rsidP="00790ECD">
      <w:pPr>
        <w:spacing w:after="0" w:line="240" w:lineRule="auto"/>
      </w:pPr>
      <w:r>
        <w:separator/>
      </w:r>
    </w:p>
  </w:footnote>
  <w:footnote w:type="continuationSeparator" w:id="0">
    <w:p w:rsidR="003E20FE" w:rsidRDefault="003E20F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24603">
        <w:pPr>
          <w:pStyle w:val="Header"/>
          <w:jc w:val="right"/>
        </w:pPr>
        <w:r>
          <w:t xml:space="preserve">ATTITUDE AND SOCIAL INFLUENCE                                                           </w:t>
        </w:r>
        <w:r w:rsidR="003A2F85">
          <w:tab/>
        </w:r>
        <w:r w:rsidR="003A2F85">
          <w:tab/>
        </w:r>
        <w:r w:rsidR="00052DA2">
          <w:fldChar w:fldCharType="begin"/>
        </w:r>
        <w:r w:rsidR="00052DA2">
          <w:instrText xml:space="preserve"> PAGE   \* MERGEFORMAT </w:instrText>
        </w:r>
        <w:r w:rsidR="00052DA2">
          <w:fldChar w:fldCharType="separate"/>
        </w:r>
        <w:r w:rsidR="00EE3BA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24603">
      <w:t>g Head: ATTITUDE AND SOCIAL INFLUENCE</w:t>
    </w:r>
    <w:r w:rsidR="00D5124F">
      <w:t xml:space="preserve">                                                           </w:t>
    </w:r>
    <w:r w:rsidR="00E24603">
      <w:t>1</w:t>
    </w:r>
    <w:r w:rsidR="00D5124F">
      <w:t xml:space="preserve">                               </w:t>
    </w:r>
    <w:r w:rsidR="00644DC6">
      <w:t xml:space="preserve">                           </w:t>
    </w:r>
    <w:r w:rsidR="00E24603">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27510"/>
    <w:rsid w:val="00257262"/>
    <w:rsid w:val="002572E5"/>
    <w:rsid w:val="002E0135"/>
    <w:rsid w:val="002E3683"/>
    <w:rsid w:val="002E6FB0"/>
    <w:rsid w:val="002F01C1"/>
    <w:rsid w:val="00300376"/>
    <w:rsid w:val="003771D7"/>
    <w:rsid w:val="00386290"/>
    <w:rsid w:val="0039592B"/>
    <w:rsid w:val="003A2F85"/>
    <w:rsid w:val="003E20FE"/>
    <w:rsid w:val="003E7231"/>
    <w:rsid w:val="003F55C0"/>
    <w:rsid w:val="00464B9E"/>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54A"/>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24603"/>
    <w:rsid w:val="00E642CD"/>
    <w:rsid w:val="00EC0B96"/>
    <w:rsid w:val="00EC10BD"/>
    <w:rsid w:val="00ED2214"/>
    <w:rsid w:val="00ED4330"/>
    <w:rsid w:val="00EE3BA1"/>
    <w:rsid w:val="00F26AAC"/>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CEC4"/>
  <w15:docId w15:val="{736A9A75-CC8E-4611-9900-C3F640DD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227510"/>
    <w:rPr>
      <w:i/>
      <w:iCs/>
    </w:rPr>
  </w:style>
  <w:style w:type="character" w:styleId="Hyperlink">
    <w:name w:val="Hyperlink"/>
    <w:basedOn w:val="DefaultParagraphFont"/>
    <w:uiPriority w:val="99"/>
    <w:semiHidden/>
    <w:unhideWhenUsed/>
    <w:rsid w:val="002275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26567258">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baproject.com/modules/love-friendship-and-social-sup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E7B8A-B307-421C-8BE2-6028751DC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4</cp:revision>
  <dcterms:created xsi:type="dcterms:W3CDTF">2020-04-16T10:56:00Z</dcterms:created>
  <dcterms:modified xsi:type="dcterms:W3CDTF">2020-04-16T11:00:00Z</dcterms:modified>
</cp:coreProperties>
</file>